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4B" w:rsidRPr="005404DF" w:rsidRDefault="001B014B" w:rsidP="00E81478">
      <w:pPr>
        <w:jc w:val="center"/>
        <w:rPr>
          <w:color w:val="ED7D31" w:themeColor="accent2"/>
          <w:sz w:val="36"/>
          <w:szCs w:val="36"/>
        </w:rPr>
      </w:pPr>
      <w:r w:rsidRPr="005404DF">
        <w:rPr>
          <w:color w:val="ED7D31" w:themeColor="accent2"/>
          <w:sz w:val="36"/>
          <w:szCs w:val="36"/>
        </w:rPr>
        <w:t>[Add logo of your organization, date and place]</w:t>
      </w:r>
    </w:p>
    <w:p w:rsidR="00E81478" w:rsidRDefault="00E81478" w:rsidP="001B014B">
      <w:pPr>
        <w:spacing w:after="0"/>
        <w:rPr>
          <w:rFonts w:ascii="Trebuchet MS" w:hAnsi="Trebuchet MS"/>
        </w:rPr>
      </w:pPr>
    </w:p>
    <w:p w:rsidR="001B014B" w:rsidRPr="001B014B" w:rsidRDefault="001B014B" w:rsidP="001B014B">
      <w:pPr>
        <w:spacing w:after="0"/>
        <w:rPr>
          <w:rFonts w:ascii="Trebuchet MS" w:hAnsi="Trebuchet MS"/>
        </w:rPr>
      </w:pPr>
      <w:r w:rsidRPr="001B014B">
        <w:rPr>
          <w:rFonts w:ascii="Trebuchet MS" w:hAnsi="Trebuchet MS"/>
        </w:rPr>
        <w:t>Mr. Joko Widodo</w:t>
      </w:r>
    </w:p>
    <w:p w:rsidR="001B014B" w:rsidRPr="00E81478" w:rsidRDefault="001B014B" w:rsidP="001B014B">
      <w:pPr>
        <w:spacing w:after="0"/>
        <w:rPr>
          <w:rFonts w:ascii="Trebuchet MS" w:hAnsi="Trebuchet MS"/>
        </w:rPr>
      </w:pPr>
      <w:r w:rsidRPr="00E81478">
        <w:rPr>
          <w:rFonts w:ascii="Trebuchet MS" w:hAnsi="Trebuchet MS"/>
        </w:rPr>
        <w:t>President</w:t>
      </w:r>
    </w:p>
    <w:p w:rsidR="001B014B" w:rsidRPr="001B014B" w:rsidRDefault="001B014B" w:rsidP="001B014B">
      <w:pPr>
        <w:spacing w:after="0"/>
        <w:rPr>
          <w:rFonts w:ascii="Trebuchet MS" w:hAnsi="Trebuchet MS"/>
          <w:lang w:val="id-ID" w:eastAsia="ko-KR"/>
        </w:rPr>
      </w:pPr>
      <w:r w:rsidRPr="001B014B">
        <w:rPr>
          <w:rFonts w:ascii="Trebuchet MS" w:hAnsi="Trebuchet MS"/>
          <w:lang w:val="id-ID" w:eastAsia="ko-KR"/>
        </w:rPr>
        <w:t>Republic of Indonesia</w:t>
      </w:r>
    </w:p>
    <w:p w:rsidR="001B014B" w:rsidRDefault="00A22570">
      <w:pPr>
        <w:rPr>
          <w:rFonts w:ascii="Trebuchet MS" w:hAnsi="Trebuchet MS"/>
        </w:rPr>
      </w:pPr>
      <w:hyperlink r:id="rId5" w:history="1">
        <w:r w:rsidR="001B014B" w:rsidRPr="00AB481C">
          <w:rPr>
            <w:rStyle w:val="Hyperlink"/>
            <w:rFonts w:ascii="Trebuchet MS" w:hAnsi="Trebuchet MS"/>
          </w:rPr>
          <w:t>webmaster@setneg.go.id</w:t>
        </w:r>
      </w:hyperlink>
      <w:r w:rsidR="001B014B">
        <w:rPr>
          <w:rFonts w:ascii="Trebuchet MS" w:hAnsi="Trebuchet MS"/>
        </w:rPr>
        <w:t xml:space="preserve"> </w:t>
      </w:r>
      <w:r w:rsidR="001B014B" w:rsidRPr="001B014B">
        <w:rPr>
          <w:rFonts w:ascii="Trebuchet MS" w:hAnsi="Trebuchet MS"/>
        </w:rPr>
        <w:t xml:space="preserve">; </w:t>
      </w:r>
      <w:hyperlink r:id="rId6" w:history="1">
        <w:r w:rsidR="001B014B" w:rsidRPr="00AB481C">
          <w:rPr>
            <w:rStyle w:val="Hyperlink"/>
            <w:rFonts w:ascii="Trebuchet MS" w:hAnsi="Trebuchet MS"/>
          </w:rPr>
          <w:t>redaksi_balitfo@depnakertrans.go.id</w:t>
        </w:r>
      </w:hyperlink>
      <w:r w:rsidR="001B014B">
        <w:rPr>
          <w:rFonts w:ascii="Trebuchet MS" w:hAnsi="Trebuchet MS"/>
        </w:rPr>
        <w:t xml:space="preserve"> ; </w:t>
      </w:r>
      <w:hyperlink r:id="rId7" w:history="1">
        <w:r w:rsidR="001B014B" w:rsidRPr="00AB481C">
          <w:rPr>
            <w:rStyle w:val="Hyperlink"/>
            <w:rFonts w:ascii="Trebuchet MS" w:hAnsi="Trebuchet MS"/>
          </w:rPr>
          <w:t>info@indonesia-bern.org</w:t>
        </w:r>
      </w:hyperlink>
      <w:r w:rsidR="001B014B">
        <w:rPr>
          <w:rFonts w:ascii="Trebuchet MS" w:hAnsi="Trebuchet MS"/>
        </w:rPr>
        <w:t xml:space="preserve"> ; </w:t>
      </w:r>
      <w:hyperlink r:id="rId8" w:history="1">
        <w:r w:rsidR="001B014B" w:rsidRPr="00AB481C">
          <w:rPr>
            <w:rStyle w:val="Hyperlink"/>
            <w:rFonts w:ascii="Trebuchet MS" w:hAnsi="Trebuchet MS"/>
          </w:rPr>
          <w:t>konsuler@indonesia-bern.org</w:t>
        </w:r>
      </w:hyperlink>
      <w:r w:rsidR="001B014B">
        <w:rPr>
          <w:rFonts w:ascii="Trebuchet MS" w:hAnsi="Trebuchet MS"/>
        </w:rPr>
        <w:t xml:space="preserve"> </w:t>
      </w:r>
      <w:r w:rsidR="001B014B" w:rsidRPr="001B014B">
        <w:rPr>
          <w:rFonts w:ascii="Trebuchet MS" w:hAnsi="Trebuchet MS"/>
        </w:rPr>
        <w:t xml:space="preserve">; </w:t>
      </w:r>
      <w:hyperlink r:id="rId9" w:history="1">
        <w:r w:rsidR="001B014B" w:rsidRPr="00AB481C">
          <w:rPr>
            <w:rStyle w:val="Hyperlink"/>
            <w:rFonts w:ascii="Trebuchet MS" w:hAnsi="Trebuchet MS"/>
          </w:rPr>
          <w:t>mission.indonesia@ties.itu.int</w:t>
        </w:r>
      </w:hyperlink>
      <w:r w:rsidR="001B014B">
        <w:rPr>
          <w:rFonts w:ascii="Trebuchet MS" w:hAnsi="Trebuchet MS"/>
        </w:rPr>
        <w:t xml:space="preserve"> ; </w:t>
      </w:r>
      <w:hyperlink r:id="rId10" w:history="1">
        <w:r w:rsidR="001B014B" w:rsidRPr="00AB481C">
          <w:rPr>
            <w:rStyle w:val="Hyperlink"/>
            <w:rFonts w:ascii="Trebuchet MS" w:hAnsi="Trebuchet MS"/>
          </w:rPr>
          <w:t>djmb@minerba.esdm.go.id</w:t>
        </w:r>
      </w:hyperlink>
      <w:r w:rsidR="001B014B">
        <w:rPr>
          <w:rFonts w:ascii="Trebuchet MS" w:hAnsi="Trebuchet MS"/>
        </w:rPr>
        <w:t xml:space="preserve"> ; </w:t>
      </w:r>
      <w:hyperlink r:id="rId11" w:history="1">
        <w:r w:rsidR="001B014B" w:rsidRPr="00AB481C">
          <w:rPr>
            <w:rStyle w:val="Hyperlink"/>
            <w:rFonts w:ascii="Trebuchet MS" w:hAnsi="Trebuchet MS"/>
          </w:rPr>
          <w:t>klik@esdm.go.id</w:t>
        </w:r>
      </w:hyperlink>
      <w:r w:rsidR="001B014B">
        <w:rPr>
          <w:rFonts w:ascii="Trebuchet MS" w:hAnsi="Trebuchet MS"/>
        </w:rPr>
        <w:t xml:space="preserve"> ; </w:t>
      </w:r>
      <w:hyperlink r:id="rId12" w:history="1">
        <w:r w:rsidR="001B014B" w:rsidRPr="00AB481C">
          <w:rPr>
            <w:rStyle w:val="Hyperlink"/>
            <w:rFonts w:ascii="Trebuchet MS" w:hAnsi="Trebuchet MS"/>
          </w:rPr>
          <w:t>webmaster@ksHo.id</w:t>
        </w:r>
      </w:hyperlink>
      <w:r w:rsidR="001B014B">
        <w:rPr>
          <w:rFonts w:ascii="Trebuchet MS" w:hAnsi="Trebuchet MS"/>
        </w:rPr>
        <w:t xml:space="preserve"> </w:t>
      </w:r>
    </w:p>
    <w:p w:rsidR="005404DF" w:rsidRPr="005404DF" w:rsidRDefault="005404DF" w:rsidP="005404DF">
      <w:pPr>
        <w:spacing w:after="0"/>
        <w:rPr>
          <w:rFonts w:ascii="Trebuchet MS" w:hAnsi="Trebuchet MS"/>
          <w:b/>
        </w:rPr>
      </w:pPr>
      <w:r w:rsidRPr="005404DF">
        <w:rPr>
          <w:rFonts w:ascii="Trebuchet MS" w:hAnsi="Trebuchet MS"/>
          <w:b/>
        </w:rPr>
        <w:t>Constitutional</w:t>
      </w:r>
      <w:r w:rsidRPr="005404DF">
        <w:rPr>
          <w:rFonts w:ascii="Trebuchet MS" w:hAnsi="Trebuchet MS"/>
          <w:b/>
          <w:spacing w:val="-5"/>
        </w:rPr>
        <w:t xml:space="preserve"> </w:t>
      </w:r>
      <w:r w:rsidRPr="005404DF">
        <w:rPr>
          <w:rFonts w:ascii="Trebuchet MS" w:hAnsi="Trebuchet MS"/>
          <w:b/>
        </w:rPr>
        <w:t>Court</w:t>
      </w:r>
      <w:r w:rsidR="00E81478">
        <w:rPr>
          <w:rFonts w:ascii="Trebuchet MS" w:hAnsi="Trebuchet MS"/>
          <w:b/>
        </w:rPr>
        <w:t xml:space="preserve"> of Indonesia</w:t>
      </w:r>
    </w:p>
    <w:p w:rsidR="005404DF" w:rsidRPr="005404DF" w:rsidRDefault="005404DF" w:rsidP="005404DF">
      <w:pPr>
        <w:spacing w:after="0"/>
        <w:rPr>
          <w:rFonts w:ascii="Trebuchet MS" w:hAnsi="Trebuchet MS"/>
        </w:rPr>
      </w:pPr>
      <w:r w:rsidRPr="005404DF">
        <w:rPr>
          <w:rFonts w:ascii="Trebuchet MS" w:hAnsi="Trebuchet MS"/>
        </w:rPr>
        <w:t>West</w:t>
      </w:r>
      <w:r w:rsidRPr="005404DF">
        <w:rPr>
          <w:rFonts w:ascii="Trebuchet MS" w:hAnsi="Trebuchet MS"/>
          <w:spacing w:val="-3"/>
        </w:rPr>
        <w:t xml:space="preserve"> </w:t>
      </w:r>
      <w:r w:rsidRPr="005404DF">
        <w:rPr>
          <w:rFonts w:ascii="Trebuchet MS" w:hAnsi="Trebuchet MS"/>
        </w:rPr>
        <w:t>Medan</w:t>
      </w:r>
      <w:r w:rsidRPr="005404DF">
        <w:rPr>
          <w:rFonts w:ascii="Trebuchet MS" w:hAnsi="Trebuchet MS"/>
          <w:spacing w:val="-1"/>
        </w:rPr>
        <w:t xml:space="preserve"> </w:t>
      </w:r>
      <w:r w:rsidRPr="005404DF">
        <w:rPr>
          <w:rFonts w:ascii="Trebuchet MS" w:hAnsi="Trebuchet MS"/>
        </w:rPr>
        <w:t>Merdeka Street</w:t>
      </w:r>
      <w:r w:rsidRPr="005404DF">
        <w:rPr>
          <w:rFonts w:ascii="Trebuchet MS" w:hAnsi="Trebuchet MS"/>
          <w:spacing w:val="-1"/>
        </w:rPr>
        <w:t xml:space="preserve"> </w:t>
      </w:r>
      <w:r w:rsidRPr="005404DF">
        <w:rPr>
          <w:rFonts w:ascii="Trebuchet MS" w:hAnsi="Trebuchet MS"/>
        </w:rPr>
        <w:t>no.</w:t>
      </w:r>
      <w:r w:rsidRPr="005404DF">
        <w:rPr>
          <w:rFonts w:ascii="Trebuchet MS" w:hAnsi="Trebuchet MS"/>
          <w:spacing w:val="-1"/>
        </w:rPr>
        <w:t xml:space="preserve"> </w:t>
      </w:r>
      <w:r w:rsidRPr="005404DF">
        <w:rPr>
          <w:rFonts w:ascii="Trebuchet MS" w:hAnsi="Trebuchet MS"/>
        </w:rPr>
        <w:t>6,</w:t>
      </w:r>
      <w:r w:rsidRPr="005404DF">
        <w:rPr>
          <w:rFonts w:ascii="Trebuchet MS" w:hAnsi="Trebuchet MS"/>
          <w:spacing w:val="-2"/>
        </w:rPr>
        <w:t xml:space="preserve"> </w:t>
      </w:r>
      <w:r w:rsidRPr="005404DF">
        <w:rPr>
          <w:rFonts w:ascii="Trebuchet MS" w:hAnsi="Trebuchet MS"/>
        </w:rPr>
        <w:t>Central Jakarta</w:t>
      </w:r>
      <w:r w:rsidRPr="005404DF">
        <w:rPr>
          <w:rFonts w:ascii="Trebuchet MS" w:hAnsi="Trebuchet MS"/>
          <w:spacing w:val="-1"/>
        </w:rPr>
        <w:t xml:space="preserve"> </w:t>
      </w:r>
      <w:r w:rsidRPr="005404DF">
        <w:rPr>
          <w:rFonts w:ascii="Trebuchet MS" w:hAnsi="Trebuchet MS"/>
        </w:rPr>
        <w:t>10110</w:t>
      </w:r>
    </w:p>
    <w:p w:rsidR="005404DF" w:rsidRPr="005404DF" w:rsidRDefault="005404DF" w:rsidP="005404DF">
      <w:pPr>
        <w:spacing w:after="0"/>
        <w:rPr>
          <w:rFonts w:ascii="Trebuchet MS" w:hAnsi="Trebuchet MS"/>
        </w:rPr>
      </w:pPr>
      <w:r w:rsidRPr="005404DF">
        <w:rPr>
          <w:rFonts w:ascii="Trebuchet MS" w:hAnsi="Trebuchet MS"/>
        </w:rPr>
        <w:t>Indonesia</w:t>
      </w:r>
    </w:p>
    <w:p w:rsidR="005404DF" w:rsidRDefault="00A22570" w:rsidP="005404DF">
      <w:pPr>
        <w:spacing w:after="0"/>
        <w:rPr>
          <w:rFonts w:ascii="Trebuchet MS" w:hAnsi="Trebuchet MS"/>
          <w:color w:val="0462C0"/>
        </w:rPr>
      </w:pPr>
      <w:hyperlink r:id="rId13">
        <w:r w:rsidR="005404DF" w:rsidRPr="005404DF">
          <w:rPr>
            <w:rFonts w:ascii="Trebuchet MS" w:hAnsi="Trebuchet MS"/>
            <w:color w:val="0462C0"/>
          </w:rPr>
          <w:t>humas@mahkamahkonstitusi.go.id</w:t>
        </w:r>
      </w:hyperlink>
    </w:p>
    <w:p w:rsidR="005404DF" w:rsidRDefault="005404DF" w:rsidP="005404DF">
      <w:pPr>
        <w:spacing w:after="0"/>
        <w:rPr>
          <w:rFonts w:ascii="Trebuchet MS" w:hAnsi="Trebuchet MS"/>
          <w:color w:val="0462C0"/>
        </w:rPr>
      </w:pPr>
    </w:p>
    <w:p w:rsidR="005404DF" w:rsidRPr="005404DF" w:rsidRDefault="005404DF" w:rsidP="005404DF">
      <w:pPr>
        <w:spacing w:after="0"/>
        <w:rPr>
          <w:rFonts w:ascii="Trebuchet MS" w:hAnsi="Trebuchet MS"/>
          <w:b/>
        </w:rPr>
      </w:pPr>
      <w:r w:rsidRPr="005404DF">
        <w:rPr>
          <w:rFonts w:ascii="Trebuchet MS" w:hAnsi="Trebuchet MS"/>
          <w:b/>
        </w:rPr>
        <w:t>House of Representatives of Indonesia</w:t>
      </w:r>
    </w:p>
    <w:p w:rsidR="005404DF" w:rsidRPr="005404DF" w:rsidRDefault="005404DF" w:rsidP="005404DF">
      <w:pPr>
        <w:spacing w:after="0"/>
        <w:rPr>
          <w:rFonts w:ascii="Trebuchet MS" w:hAnsi="Trebuchet MS"/>
        </w:rPr>
      </w:pPr>
      <w:proofErr w:type="spellStart"/>
      <w:r w:rsidRPr="005404DF">
        <w:rPr>
          <w:rFonts w:ascii="Trebuchet MS" w:hAnsi="Trebuchet MS"/>
        </w:rPr>
        <w:t>Gatot</w:t>
      </w:r>
      <w:proofErr w:type="spellEnd"/>
      <w:r w:rsidRPr="005404DF">
        <w:rPr>
          <w:rFonts w:ascii="Trebuchet MS" w:hAnsi="Trebuchet MS"/>
          <w:spacing w:val="-2"/>
        </w:rPr>
        <w:t xml:space="preserve"> </w:t>
      </w:r>
      <w:proofErr w:type="spellStart"/>
      <w:r w:rsidRPr="005404DF">
        <w:rPr>
          <w:rFonts w:ascii="Trebuchet MS" w:hAnsi="Trebuchet MS"/>
        </w:rPr>
        <w:t>Subroto</w:t>
      </w:r>
      <w:proofErr w:type="spellEnd"/>
      <w:r w:rsidRPr="005404DF">
        <w:rPr>
          <w:rFonts w:ascii="Trebuchet MS" w:hAnsi="Trebuchet MS"/>
          <w:spacing w:val="-2"/>
        </w:rPr>
        <w:t xml:space="preserve"> </w:t>
      </w:r>
      <w:r w:rsidRPr="005404DF">
        <w:rPr>
          <w:rFonts w:ascii="Trebuchet MS" w:hAnsi="Trebuchet MS"/>
        </w:rPr>
        <w:t xml:space="preserve">Street, </w:t>
      </w:r>
      <w:proofErr w:type="spellStart"/>
      <w:r w:rsidRPr="005404DF">
        <w:rPr>
          <w:rFonts w:ascii="Trebuchet MS" w:hAnsi="Trebuchet MS"/>
        </w:rPr>
        <w:t>Senayan</w:t>
      </w:r>
      <w:proofErr w:type="spellEnd"/>
      <w:r w:rsidRPr="005404DF">
        <w:rPr>
          <w:rFonts w:ascii="Trebuchet MS" w:hAnsi="Trebuchet MS"/>
        </w:rPr>
        <w:t>,</w:t>
      </w:r>
      <w:r w:rsidRPr="005404DF">
        <w:rPr>
          <w:rFonts w:ascii="Trebuchet MS" w:hAnsi="Trebuchet MS"/>
          <w:spacing w:val="-1"/>
        </w:rPr>
        <w:t xml:space="preserve"> </w:t>
      </w:r>
      <w:r w:rsidRPr="005404DF">
        <w:rPr>
          <w:rFonts w:ascii="Trebuchet MS" w:hAnsi="Trebuchet MS"/>
        </w:rPr>
        <w:t>Jakarta</w:t>
      </w:r>
      <w:r w:rsidRPr="005404DF">
        <w:rPr>
          <w:rFonts w:ascii="Trebuchet MS" w:hAnsi="Trebuchet MS"/>
          <w:spacing w:val="-2"/>
        </w:rPr>
        <w:t xml:space="preserve"> </w:t>
      </w:r>
      <w:r w:rsidRPr="005404DF">
        <w:rPr>
          <w:rFonts w:ascii="Trebuchet MS" w:hAnsi="Trebuchet MS"/>
        </w:rPr>
        <w:t>10270</w:t>
      </w:r>
    </w:p>
    <w:p w:rsidR="005404DF" w:rsidRPr="005404DF" w:rsidRDefault="005404DF" w:rsidP="005404DF">
      <w:pPr>
        <w:spacing w:after="0"/>
        <w:rPr>
          <w:rFonts w:ascii="Trebuchet MS" w:hAnsi="Trebuchet MS"/>
        </w:rPr>
      </w:pPr>
      <w:r w:rsidRPr="005404DF">
        <w:rPr>
          <w:rFonts w:ascii="Trebuchet MS" w:hAnsi="Trebuchet MS"/>
        </w:rPr>
        <w:t>Indonesia</w:t>
      </w:r>
    </w:p>
    <w:p w:rsidR="005404DF" w:rsidRDefault="00A22570" w:rsidP="005404DF">
      <w:pPr>
        <w:spacing w:after="0"/>
        <w:rPr>
          <w:rFonts w:ascii="Trebuchet MS" w:hAnsi="Trebuchet MS"/>
          <w:color w:val="0462C0"/>
        </w:rPr>
      </w:pPr>
      <w:hyperlink r:id="rId14">
        <w:r w:rsidR="005404DF" w:rsidRPr="005404DF">
          <w:rPr>
            <w:rFonts w:ascii="Trebuchet MS" w:hAnsi="Trebuchet MS"/>
            <w:color w:val="0462C0"/>
          </w:rPr>
          <w:t>bag_humas@dpr.go.id</w:t>
        </w:r>
      </w:hyperlink>
    </w:p>
    <w:p w:rsidR="0001192E" w:rsidRDefault="0001192E" w:rsidP="005404DF">
      <w:pPr>
        <w:spacing w:after="0"/>
        <w:rPr>
          <w:rFonts w:ascii="Trebuchet MS" w:hAnsi="Trebuchet MS"/>
          <w:color w:val="0462C0"/>
        </w:rPr>
      </w:pPr>
    </w:p>
    <w:p w:rsidR="0001192E" w:rsidRPr="005404DF" w:rsidRDefault="0001192E" w:rsidP="005404DF">
      <w:pPr>
        <w:spacing w:after="0"/>
        <w:rPr>
          <w:rFonts w:ascii="Trebuchet MS" w:hAnsi="Trebuchet MS"/>
        </w:rPr>
      </w:pPr>
      <w:r>
        <w:rPr>
          <w:rFonts w:ascii="Trebuchet MS" w:hAnsi="Trebuchet MS"/>
          <w:color w:val="0462C0"/>
        </w:rPr>
        <w:t xml:space="preserve">CC: Embassy of Indonesia in </w:t>
      </w:r>
      <w:r w:rsidRPr="005404DF">
        <w:rPr>
          <w:rFonts w:ascii="Trebuchet MS" w:hAnsi="Trebuchet MS"/>
          <w:color w:val="ED7D31" w:themeColor="accent2"/>
        </w:rPr>
        <w:t>[</w:t>
      </w:r>
      <w:r>
        <w:rPr>
          <w:rFonts w:ascii="Trebuchet MS" w:hAnsi="Trebuchet MS"/>
          <w:color w:val="ED7D31" w:themeColor="accent2"/>
        </w:rPr>
        <w:t>CAPITAL OF YOUR COUNTRY</w:t>
      </w:r>
      <w:r w:rsidRPr="005404DF">
        <w:rPr>
          <w:rFonts w:ascii="Trebuchet MS" w:hAnsi="Trebuchet MS"/>
          <w:color w:val="ED7D31" w:themeColor="accent2"/>
        </w:rPr>
        <w:t>]</w:t>
      </w:r>
      <w:bookmarkStart w:id="0" w:name="_GoBack"/>
      <w:bookmarkEnd w:id="0"/>
    </w:p>
    <w:p w:rsidR="000C6C59" w:rsidRPr="00F14912" w:rsidRDefault="0062137E" w:rsidP="001B014B">
      <w:pPr>
        <w:pStyle w:val="Heading1"/>
        <w:jc w:val="center"/>
        <w:rPr>
          <w:b/>
          <w:sz w:val="44"/>
          <w:szCs w:val="40"/>
        </w:rPr>
      </w:pPr>
      <w:r w:rsidRPr="00F14912">
        <w:rPr>
          <w:b/>
          <w:sz w:val="44"/>
          <w:szCs w:val="40"/>
        </w:rPr>
        <w:t>Calling for cancellation of Omnibus Law on Job Creation</w:t>
      </w:r>
      <w:r w:rsidR="001B014B" w:rsidRPr="00F14912">
        <w:rPr>
          <w:b/>
          <w:sz w:val="44"/>
          <w:szCs w:val="40"/>
        </w:rPr>
        <w:t xml:space="preserve"> in Indonesia</w:t>
      </w:r>
    </w:p>
    <w:p w:rsidR="005404DF" w:rsidRDefault="005404DF" w:rsidP="005404DF"/>
    <w:p w:rsidR="005404DF" w:rsidRPr="005404DF" w:rsidRDefault="005404DF" w:rsidP="005404DF">
      <w:pPr>
        <w:spacing w:after="0"/>
        <w:rPr>
          <w:rFonts w:ascii="Trebuchet MS" w:hAnsi="Trebuchet MS" w:cs="Arial"/>
        </w:rPr>
      </w:pPr>
      <w:r w:rsidRPr="005404DF">
        <w:rPr>
          <w:rFonts w:ascii="Trebuchet MS" w:hAnsi="Trebuchet MS" w:cs="Arial"/>
          <w:lang w:eastAsia="fr-FR"/>
        </w:rPr>
        <w:t xml:space="preserve">Dear </w:t>
      </w:r>
      <w:r w:rsidRPr="005404DF">
        <w:rPr>
          <w:rFonts w:ascii="Trebuchet MS" w:hAnsi="Trebuchet MS" w:cs="Arial"/>
        </w:rPr>
        <w:t>President,</w:t>
      </w:r>
    </w:p>
    <w:p w:rsidR="005404DF" w:rsidRPr="005404DF" w:rsidRDefault="005404DF" w:rsidP="005404DF">
      <w:pPr>
        <w:spacing w:after="0"/>
        <w:rPr>
          <w:rFonts w:ascii="Trebuchet MS" w:hAnsi="Trebuchet MS" w:cs="Arial"/>
        </w:rPr>
      </w:pPr>
      <w:r w:rsidRPr="005404DF">
        <w:rPr>
          <w:rFonts w:ascii="Trebuchet MS" w:hAnsi="Trebuchet MS" w:cs="Arial"/>
          <w:lang w:eastAsia="fr-FR"/>
        </w:rPr>
        <w:t xml:space="preserve">Dear </w:t>
      </w:r>
      <w:r w:rsidRPr="005404DF">
        <w:rPr>
          <w:rFonts w:ascii="Trebuchet MS" w:hAnsi="Trebuchet MS" w:cs="Arial"/>
        </w:rPr>
        <w:t xml:space="preserve">Honourable members of the </w:t>
      </w:r>
      <w:r w:rsidRPr="005404DF">
        <w:rPr>
          <w:rFonts w:ascii="Trebuchet MS" w:hAnsi="Trebuchet MS"/>
        </w:rPr>
        <w:t>Constitutional</w:t>
      </w:r>
      <w:r w:rsidRPr="005404DF">
        <w:rPr>
          <w:rFonts w:ascii="Trebuchet MS" w:hAnsi="Trebuchet MS"/>
          <w:spacing w:val="-5"/>
        </w:rPr>
        <w:t xml:space="preserve"> </w:t>
      </w:r>
      <w:r w:rsidRPr="005404DF">
        <w:rPr>
          <w:rFonts w:ascii="Trebuchet MS" w:hAnsi="Trebuchet MS"/>
        </w:rPr>
        <w:t>Court</w:t>
      </w:r>
      <w:r w:rsidRPr="005404DF">
        <w:rPr>
          <w:rFonts w:ascii="Trebuchet MS" w:hAnsi="Trebuchet MS" w:cs="Arial"/>
        </w:rPr>
        <w:t>,</w:t>
      </w:r>
    </w:p>
    <w:p w:rsidR="00E81478" w:rsidRDefault="005404DF" w:rsidP="00E81478">
      <w:pPr>
        <w:spacing w:after="0"/>
        <w:rPr>
          <w:rFonts w:ascii="Trebuchet MS" w:hAnsi="Trebuchet MS"/>
        </w:rPr>
      </w:pPr>
      <w:r w:rsidRPr="005404DF">
        <w:rPr>
          <w:rFonts w:ascii="Trebuchet MS" w:hAnsi="Trebuchet MS" w:cs="Arial"/>
          <w:lang w:eastAsia="fr-FR"/>
        </w:rPr>
        <w:t xml:space="preserve">Dear </w:t>
      </w:r>
      <w:r w:rsidRPr="005404DF">
        <w:rPr>
          <w:rFonts w:ascii="Trebuchet MS" w:hAnsi="Trebuchet MS" w:cs="Arial"/>
        </w:rPr>
        <w:t xml:space="preserve">Honourable members of the </w:t>
      </w:r>
      <w:r w:rsidRPr="005404DF">
        <w:rPr>
          <w:rFonts w:ascii="Trebuchet MS" w:hAnsi="Trebuchet MS"/>
        </w:rPr>
        <w:t>House of Representatives,</w:t>
      </w:r>
    </w:p>
    <w:p w:rsidR="00E81478" w:rsidRDefault="00E81478" w:rsidP="00E81478">
      <w:pPr>
        <w:spacing w:after="0"/>
        <w:rPr>
          <w:rFonts w:ascii="Trebuchet MS" w:hAnsi="Trebuchet MS"/>
        </w:rPr>
      </w:pPr>
    </w:p>
    <w:p w:rsidR="00F14912" w:rsidRDefault="00F14912" w:rsidP="00E81478">
      <w:pPr>
        <w:jc w:val="both"/>
        <w:rPr>
          <w:rFonts w:ascii="Trebuchet MS" w:eastAsiaTheme="minorEastAsia" w:hAnsi="Trebuchet MS"/>
        </w:rPr>
      </w:pPr>
      <w:r>
        <w:rPr>
          <w:rFonts w:ascii="Trebuchet MS" w:hAnsi="Trebuchet MS"/>
        </w:rPr>
        <w:t>We write this letter to you on behalf</w:t>
      </w:r>
      <w:r w:rsidRPr="005404D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of </w:t>
      </w:r>
      <w:r w:rsidRPr="005404DF">
        <w:rPr>
          <w:rFonts w:ascii="Trebuchet MS" w:hAnsi="Trebuchet MS"/>
          <w:color w:val="ED7D31" w:themeColor="accent2"/>
        </w:rPr>
        <w:t>[NAME OF YOUR ORGANIZATION]</w:t>
      </w:r>
      <w:r w:rsidRPr="005404DF">
        <w:rPr>
          <w:rFonts w:ascii="Trebuchet MS" w:eastAsiaTheme="minorEastAsia" w:hAnsi="Trebuchet MS"/>
        </w:rPr>
        <w:t>,</w:t>
      </w:r>
      <w:r>
        <w:rPr>
          <w:rFonts w:ascii="Trebuchet MS" w:eastAsiaTheme="minorEastAsia" w:hAnsi="Trebuchet MS"/>
          <w:color w:val="ED7D31" w:themeColor="accent2"/>
        </w:rPr>
        <w:t xml:space="preserve"> </w:t>
      </w:r>
      <w:r>
        <w:rPr>
          <w:rFonts w:ascii="Trebuchet MS" w:hAnsi="Trebuchet MS" w:cs="Arial"/>
          <w:color w:val="181818"/>
        </w:rPr>
        <w:t xml:space="preserve">to express </w:t>
      </w:r>
      <w:r w:rsidR="00E81478" w:rsidRPr="00E81478">
        <w:rPr>
          <w:rFonts w:ascii="Trebuchet MS" w:hAnsi="Trebuchet MS" w:cs="Arial"/>
          <w:color w:val="181818"/>
        </w:rPr>
        <w:t xml:space="preserve">serious concerns about the Omnibus Law on Job Creation because it </w:t>
      </w:r>
      <w:r w:rsidR="00E81478" w:rsidRPr="00E81478">
        <w:rPr>
          <w:rFonts w:ascii="Trebuchet MS" w:hAnsi="Trebuchet MS" w:cs="Arial"/>
        </w:rPr>
        <w:t xml:space="preserve">leads to greater </w:t>
      </w:r>
      <w:proofErr w:type="spellStart"/>
      <w:r w:rsidR="00E81478" w:rsidRPr="00E81478">
        <w:rPr>
          <w:rFonts w:ascii="Trebuchet MS" w:hAnsi="Trebuchet MS" w:cs="Arial"/>
        </w:rPr>
        <w:t>labour</w:t>
      </w:r>
      <w:proofErr w:type="spellEnd"/>
      <w:r w:rsidR="00E81478" w:rsidRPr="00E81478">
        <w:rPr>
          <w:rFonts w:ascii="Trebuchet MS" w:hAnsi="Trebuchet MS" w:cs="Arial"/>
        </w:rPr>
        <w:t xml:space="preserve"> flexibility at the expense of fundamental </w:t>
      </w:r>
      <w:proofErr w:type="spellStart"/>
      <w:r w:rsidR="00E81478" w:rsidRPr="00E81478">
        <w:rPr>
          <w:rFonts w:ascii="Trebuchet MS" w:hAnsi="Trebuchet MS" w:cs="Arial"/>
        </w:rPr>
        <w:t>labour</w:t>
      </w:r>
      <w:proofErr w:type="spellEnd"/>
      <w:r w:rsidR="00E81478" w:rsidRPr="00E81478">
        <w:rPr>
          <w:rFonts w:ascii="Trebuchet MS" w:hAnsi="Trebuchet MS" w:cs="Arial"/>
        </w:rPr>
        <w:t xml:space="preserve"> rights.</w:t>
      </w:r>
      <w:r w:rsidR="00E81478" w:rsidRPr="00E81478">
        <w:rPr>
          <w:rFonts w:ascii="Trebuchet MS" w:hAnsi="Trebuchet MS" w:cs="Arial"/>
          <w:color w:val="181818"/>
        </w:rPr>
        <w:t xml:space="preserve"> </w:t>
      </w:r>
    </w:p>
    <w:p w:rsidR="00A22570" w:rsidRDefault="00F14912" w:rsidP="00E81478">
      <w:pPr>
        <w:jc w:val="both"/>
        <w:rPr>
          <w:rFonts w:ascii="Trebuchet MS" w:hAnsi="Trebuchet MS" w:cs="Arial"/>
        </w:rPr>
      </w:pPr>
      <w:r>
        <w:rPr>
          <w:rFonts w:ascii="Trebuchet MS" w:eastAsiaTheme="minorEastAsia" w:hAnsi="Trebuchet MS"/>
        </w:rPr>
        <w:t xml:space="preserve">Our global union </w:t>
      </w:r>
      <w:r w:rsidR="00E81478" w:rsidRPr="00E81478">
        <w:rPr>
          <w:rFonts w:ascii="Trebuchet MS" w:hAnsi="Trebuchet MS"/>
        </w:rPr>
        <w:t>IndustriALL</w:t>
      </w:r>
      <w:r>
        <w:rPr>
          <w:rFonts w:ascii="Trebuchet MS" w:hAnsi="Trebuchet MS"/>
        </w:rPr>
        <w:t xml:space="preserve">, at </w:t>
      </w:r>
      <w:r w:rsidR="00E81478" w:rsidRPr="00E81478">
        <w:rPr>
          <w:rFonts w:ascii="Trebuchet MS" w:hAnsi="Trebuchet MS"/>
        </w:rPr>
        <w:t>its third congress</w:t>
      </w:r>
      <w:r>
        <w:rPr>
          <w:rFonts w:ascii="Trebuchet MS" w:hAnsi="Trebuchet MS"/>
        </w:rPr>
        <w:t xml:space="preserve"> with the participation of </w:t>
      </w:r>
      <w:r w:rsidR="00E81478" w:rsidRPr="00E81478">
        <w:rPr>
          <w:rFonts w:ascii="Trebuchet MS" w:hAnsi="Trebuchet MS"/>
        </w:rPr>
        <w:t xml:space="preserve">3,000 participants </w:t>
      </w:r>
      <w:r w:rsidRPr="00E81478">
        <w:rPr>
          <w:rFonts w:ascii="Trebuchet MS" w:hAnsi="Trebuchet MS"/>
        </w:rPr>
        <w:t xml:space="preserve">from 434 organizations and coming from 111 countries </w:t>
      </w:r>
      <w:r w:rsidR="00E81478" w:rsidRPr="00E81478">
        <w:rPr>
          <w:rFonts w:ascii="Trebuchet MS" w:hAnsi="Trebuchet MS"/>
        </w:rPr>
        <w:t>on 14-15 September 2021</w:t>
      </w:r>
      <w:r>
        <w:rPr>
          <w:rFonts w:ascii="Trebuchet MS" w:hAnsi="Trebuchet MS"/>
        </w:rPr>
        <w:t xml:space="preserve">, </w:t>
      </w:r>
      <w:r w:rsidR="00E81478" w:rsidRPr="00E81478">
        <w:rPr>
          <w:rFonts w:ascii="Trebuchet MS" w:hAnsi="Trebuchet MS"/>
        </w:rPr>
        <w:t xml:space="preserve">adopted unanimously a resolution, which calls for the cancellation of </w:t>
      </w:r>
      <w:r w:rsidR="00E81478" w:rsidRPr="00E81478">
        <w:rPr>
          <w:rFonts w:ascii="Trebuchet MS" w:hAnsi="Trebuchet MS" w:cs="Arial"/>
          <w:color w:val="000000"/>
          <w:lang w:eastAsia="en-ID"/>
        </w:rPr>
        <w:t xml:space="preserve">Omnibus Law 11/2020. </w:t>
      </w:r>
      <w:r w:rsidR="00E81478" w:rsidRPr="00E81478">
        <w:rPr>
          <w:rFonts w:ascii="Trebuchet MS" w:hAnsi="Trebuchet MS" w:cs="Arial"/>
        </w:rPr>
        <w:t>The full text of the resolution is available at</w:t>
      </w:r>
      <w:r w:rsidR="00A22570">
        <w:rPr>
          <w:rFonts w:ascii="Trebuchet MS" w:hAnsi="Trebuchet MS" w:cs="Arial"/>
        </w:rPr>
        <w:t xml:space="preserve"> this </w:t>
      </w:r>
      <w:hyperlink r:id="rId15" w:history="1">
        <w:r w:rsidR="00A22570" w:rsidRPr="00A22570">
          <w:rPr>
            <w:rStyle w:val="Hyperlink"/>
            <w:rFonts w:ascii="Trebuchet MS" w:hAnsi="Trebuchet MS" w:cs="Arial"/>
          </w:rPr>
          <w:t>link</w:t>
        </w:r>
      </w:hyperlink>
      <w:r w:rsidR="00A22570">
        <w:rPr>
          <w:rFonts w:ascii="Trebuchet MS" w:hAnsi="Trebuchet MS" w:cs="Arial"/>
        </w:rPr>
        <w:t xml:space="preserve">. </w:t>
      </w:r>
    </w:p>
    <w:p w:rsidR="00E81478" w:rsidRPr="00E81478" w:rsidRDefault="00E81478" w:rsidP="00E81478">
      <w:pPr>
        <w:jc w:val="both"/>
        <w:rPr>
          <w:rFonts w:ascii="Trebuchet MS" w:hAnsi="Trebuchet MS"/>
        </w:rPr>
      </w:pPr>
      <w:r w:rsidRPr="00E81478">
        <w:rPr>
          <w:rFonts w:ascii="Trebuchet MS" w:hAnsi="Trebuchet MS"/>
        </w:rPr>
        <w:t xml:space="preserve">The resolution refers to the following crucial elements in this law to </w:t>
      </w:r>
      <w:proofErr w:type="gramStart"/>
      <w:r w:rsidRPr="00E81478">
        <w:rPr>
          <w:rFonts w:ascii="Trebuchet MS" w:hAnsi="Trebuchet MS"/>
        </w:rPr>
        <w:t>be rejected</w:t>
      </w:r>
      <w:proofErr w:type="gramEnd"/>
      <w:r w:rsidRPr="00E81478">
        <w:rPr>
          <w:rFonts w:ascii="Trebuchet MS" w:hAnsi="Trebuchet MS"/>
        </w:rPr>
        <w:t>: </w:t>
      </w:r>
    </w:p>
    <w:p w:rsidR="00E81478" w:rsidRPr="00E81478" w:rsidRDefault="00E81478" w:rsidP="00E81478">
      <w:pPr>
        <w:pStyle w:val="ListParagraph"/>
        <w:numPr>
          <w:ilvl w:val="0"/>
          <w:numId w:val="1"/>
        </w:numPr>
        <w:spacing w:after="160"/>
        <w:contextualSpacing/>
        <w:jc w:val="both"/>
        <w:rPr>
          <w:rFonts w:ascii="Trebuchet MS" w:hAnsi="Trebuchet MS" w:cs="Arial"/>
          <w:sz w:val="22"/>
        </w:rPr>
      </w:pPr>
      <w:r w:rsidRPr="00E81478">
        <w:rPr>
          <w:rFonts w:ascii="Trebuchet MS" w:hAnsi="Trebuchet MS" w:cs="Arial"/>
          <w:sz w:val="22"/>
        </w:rPr>
        <w:t>Elimination of sectoral minimum wage (UMSK and eliminate minimum wage regional (UMK);</w:t>
      </w:r>
    </w:p>
    <w:p w:rsidR="00E81478" w:rsidRPr="00E81478" w:rsidRDefault="00E81478" w:rsidP="00E81478">
      <w:pPr>
        <w:pStyle w:val="ListParagraph"/>
        <w:numPr>
          <w:ilvl w:val="0"/>
          <w:numId w:val="1"/>
        </w:numPr>
        <w:spacing w:after="160"/>
        <w:contextualSpacing/>
        <w:jc w:val="both"/>
        <w:rPr>
          <w:rFonts w:ascii="Trebuchet MS" w:hAnsi="Trebuchet MS" w:cs="Arial"/>
          <w:sz w:val="22"/>
        </w:rPr>
      </w:pPr>
      <w:r w:rsidRPr="00E81478">
        <w:rPr>
          <w:rFonts w:ascii="Trebuchet MS" w:hAnsi="Trebuchet MS" w:cs="Arial"/>
          <w:sz w:val="22"/>
        </w:rPr>
        <w:t>Excessive use and expansion of precarious work, particularly outsourcing, for lifetime without future;</w:t>
      </w:r>
    </w:p>
    <w:p w:rsidR="00E81478" w:rsidRPr="00E81478" w:rsidRDefault="00E81478" w:rsidP="00E81478">
      <w:pPr>
        <w:pStyle w:val="ListParagraph"/>
        <w:numPr>
          <w:ilvl w:val="0"/>
          <w:numId w:val="1"/>
        </w:numPr>
        <w:spacing w:after="160"/>
        <w:contextualSpacing/>
        <w:jc w:val="both"/>
        <w:rPr>
          <w:rFonts w:ascii="Trebuchet MS" w:hAnsi="Trebuchet MS" w:cs="Arial"/>
          <w:sz w:val="22"/>
        </w:rPr>
      </w:pPr>
      <w:r w:rsidRPr="00E81478">
        <w:rPr>
          <w:rFonts w:ascii="Trebuchet MS" w:hAnsi="Trebuchet MS" w:cs="Arial"/>
          <w:sz w:val="22"/>
        </w:rPr>
        <w:t xml:space="preserve">Significant changes to fixed-term employment contracts, outsourcing, hours of work, </w:t>
      </w:r>
      <w:r w:rsidRPr="00E81478">
        <w:rPr>
          <w:rFonts w:ascii="Trebuchet MS" w:hAnsi="Trebuchet MS" w:cs="Arial"/>
          <w:sz w:val="22"/>
        </w:rPr>
        <w:lastRenderedPageBreak/>
        <w:t>and the termination of employment procedure;</w:t>
      </w:r>
    </w:p>
    <w:p w:rsidR="00E81478" w:rsidRPr="00E81478" w:rsidRDefault="00E81478" w:rsidP="00E81478">
      <w:pPr>
        <w:pStyle w:val="ListParagraph"/>
        <w:numPr>
          <w:ilvl w:val="0"/>
          <w:numId w:val="1"/>
        </w:numPr>
        <w:spacing w:after="160"/>
        <w:contextualSpacing/>
        <w:jc w:val="both"/>
        <w:rPr>
          <w:rFonts w:ascii="Trebuchet MS" w:hAnsi="Trebuchet MS" w:cs="Arial"/>
          <w:sz w:val="22"/>
        </w:rPr>
      </w:pPr>
      <w:r w:rsidRPr="00E81478">
        <w:rPr>
          <w:rFonts w:ascii="Trebuchet MS" w:hAnsi="Trebuchet MS" w:cs="Arial"/>
          <w:sz w:val="22"/>
        </w:rPr>
        <w:t>Nominal of the severance pay is reduced;</w:t>
      </w:r>
    </w:p>
    <w:p w:rsidR="00E81478" w:rsidRPr="00E81478" w:rsidRDefault="00E81478" w:rsidP="00E81478">
      <w:pPr>
        <w:pStyle w:val="ListParagraph"/>
        <w:numPr>
          <w:ilvl w:val="0"/>
          <w:numId w:val="1"/>
        </w:numPr>
        <w:spacing w:after="160"/>
        <w:contextualSpacing/>
        <w:jc w:val="both"/>
        <w:rPr>
          <w:rFonts w:ascii="Trebuchet MS" w:hAnsi="Trebuchet MS" w:cs="Arial"/>
          <w:sz w:val="22"/>
        </w:rPr>
      </w:pPr>
      <w:r w:rsidRPr="00E81478">
        <w:rPr>
          <w:rFonts w:ascii="Trebuchet MS" w:hAnsi="Trebuchet MS" w:cs="Arial"/>
          <w:sz w:val="22"/>
        </w:rPr>
        <w:t>Layoffs or dismissal are made easier since there is no longer need for negotiations between bipartite employers and workers;</w:t>
      </w:r>
    </w:p>
    <w:p w:rsidR="00E81478" w:rsidRPr="00E81478" w:rsidRDefault="00E81478" w:rsidP="00E81478">
      <w:pPr>
        <w:pStyle w:val="ListParagraph"/>
        <w:numPr>
          <w:ilvl w:val="0"/>
          <w:numId w:val="1"/>
        </w:numPr>
        <w:spacing w:after="160"/>
        <w:contextualSpacing/>
        <w:jc w:val="both"/>
        <w:rPr>
          <w:rFonts w:ascii="Trebuchet MS" w:hAnsi="Trebuchet MS" w:cs="Arial"/>
          <w:sz w:val="22"/>
        </w:rPr>
      </w:pPr>
      <w:r w:rsidRPr="00E81478">
        <w:rPr>
          <w:rFonts w:ascii="Trebuchet MS" w:hAnsi="Trebuchet MS" w:cs="Arial"/>
          <w:sz w:val="22"/>
        </w:rPr>
        <w:t xml:space="preserve">Wages of women workers on leave and maternity are not paid; </w:t>
      </w:r>
    </w:p>
    <w:p w:rsidR="00E81478" w:rsidRPr="00E81478" w:rsidRDefault="00E81478" w:rsidP="00E81478">
      <w:pPr>
        <w:pStyle w:val="ListParagraph"/>
        <w:numPr>
          <w:ilvl w:val="0"/>
          <w:numId w:val="1"/>
        </w:numPr>
        <w:spacing w:after="160"/>
        <w:contextualSpacing/>
        <w:jc w:val="both"/>
        <w:rPr>
          <w:rFonts w:ascii="Trebuchet MS" w:hAnsi="Trebuchet MS" w:cs="Arial"/>
          <w:sz w:val="22"/>
        </w:rPr>
      </w:pPr>
      <w:r w:rsidRPr="00E81478">
        <w:rPr>
          <w:rFonts w:ascii="Trebuchet MS" w:hAnsi="Trebuchet MS" w:cs="Arial"/>
          <w:sz w:val="22"/>
        </w:rPr>
        <w:t>Working hours are exploitative, i.e. management unilaterally regulates without negotiation</w:t>
      </w:r>
      <w:r w:rsidRPr="00E81478">
        <w:rPr>
          <w:rFonts w:ascii="Trebuchet MS" w:hAnsi="Trebuchet MS" w:cs="Arial"/>
          <w:sz w:val="22"/>
          <w:lang w:val="tr-TR"/>
        </w:rPr>
        <w:t>;</w:t>
      </w:r>
    </w:p>
    <w:p w:rsidR="00E81478" w:rsidRPr="00E81478" w:rsidRDefault="00E81478" w:rsidP="00E81478">
      <w:pPr>
        <w:pStyle w:val="ListParagraph"/>
        <w:numPr>
          <w:ilvl w:val="0"/>
          <w:numId w:val="1"/>
        </w:numPr>
        <w:spacing w:after="160"/>
        <w:contextualSpacing/>
        <w:jc w:val="both"/>
        <w:rPr>
          <w:rFonts w:ascii="Trebuchet MS" w:hAnsi="Trebuchet MS" w:cs="Arial"/>
          <w:sz w:val="22"/>
        </w:rPr>
      </w:pPr>
      <w:r w:rsidRPr="00E81478">
        <w:rPr>
          <w:rFonts w:ascii="Trebuchet MS" w:hAnsi="Trebuchet MS" w:cs="Arial"/>
          <w:sz w:val="22"/>
        </w:rPr>
        <w:t>Low wages with the application of hourly wages, which will only be 60-70% of the minimum wage.</w:t>
      </w:r>
    </w:p>
    <w:p w:rsidR="00E81478" w:rsidRPr="00E81478" w:rsidRDefault="00A22570" w:rsidP="00E81478">
      <w:pPr>
        <w:jc w:val="both"/>
        <w:rPr>
          <w:rFonts w:ascii="Trebuchet MS" w:hAnsi="Trebuchet MS" w:cs="Arial"/>
          <w:color w:val="181818"/>
        </w:rPr>
      </w:pPr>
      <w:r>
        <w:rPr>
          <w:rFonts w:ascii="Trebuchet MS" w:hAnsi="Trebuchet MS" w:cs="Arial"/>
        </w:rPr>
        <w:t>In its current form, this l</w:t>
      </w:r>
      <w:r w:rsidR="00E81478" w:rsidRPr="00E81478">
        <w:rPr>
          <w:rFonts w:ascii="Trebuchet MS" w:hAnsi="Trebuchet MS" w:cs="Arial"/>
        </w:rPr>
        <w:t xml:space="preserve">aw is in clear violation </w:t>
      </w:r>
      <w:r>
        <w:rPr>
          <w:rFonts w:ascii="Trebuchet MS" w:hAnsi="Trebuchet MS" w:cs="Arial"/>
        </w:rPr>
        <w:t>of</w:t>
      </w:r>
      <w:r w:rsidR="00E81478" w:rsidRPr="00E81478">
        <w:rPr>
          <w:rFonts w:ascii="Trebuchet MS" w:hAnsi="Trebuchet MS" w:cs="Arial"/>
        </w:rPr>
        <w:t xml:space="preserve"> international standards </w:t>
      </w:r>
      <w:r>
        <w:rPr>
          <w:rFonts w:ascii="Trebuchet MS" w:hAnsi="Trebuchet MS" w:cs="Arial"/>
        </w:rPr>
        <w:t>on</w:t>
      </w:r>
      <w:r w:rsidR="00E81478" w:rsidRPr="00E81478">
        <w:rPr>
          <w:rFonts w:ascii="Trebuchet MS" w:hAnsi="Trebuchet MS" w:cs="Arial"/>
        </w:rPr>
        <w:t xml:space="preserve"> human and </w:t>
      </w:r>
      <w:proofErr w:type="spellStart"/>
      <w:r w:rsidR="00E81478" w:rsidRPr="00E81478">
        <w:rPr>
          <w:rFonts w:ascii="Trebuchet MS" w:hAnsi="Trebuchet MS" w:cs="Arial"/>
        </w:rPr>
        <w:t>labour</w:t>
      </w:r>
      <w:proofErr w:type="spellEnd"/>
      <w:r w:rsidR="00E81478" w:rsidRPr="00E81478">
        <w:rPr>
          <w:rFonts w:ascii="Trebuchet MS" w:hAnsi="Trebuchet MS" w:cs="Arial"/>
        </w:rPr>
        <w:t xml:space="preserve"> rights as well as against the interests of Indonesian people and workers. </w:t>
      </w:r>
      <w:r w:rsidR="00E81478" w:rsidRPr="00E81478">
        <w:rPr>
          <w:rFonts w:ascii="Trebuchet MS" w:hAnsi="Trebuchet MS" w:cs="Arial"/>
          <w:color w:val="181818"/>
        </w:rPr>
        <w:t xml:space="preserve"> </w:t>
      </w:r>
    </w:p>
    <w:p w:rsidR="00E81478" w:rsidRPr="00E81478" w:rsidRDefault="00E81478" w:rsidP="00E81478">
      <w:pPr>
        <w:jc w:val="both"/>
        <w:rPr>
          <w:rFonts w:ascii="Trebuchet MS" w:hAnsi="Trebuchet MS" w:cs="Arial"/>
        </w:rPr>
      </w:pPr>
      <w:r w:rsidRPr="00E81478">
        <w:rPr>
          <w:rFonts w:ascii="Trebuchet MS" w:hAnsi="Trebuchet MS" w:cs="Arial"/>
        </w:rPr>
        <w:t xml:space="preserve">Therefore, we call </w:t>
      </w:r>
      <w:r w:rsidR="00F14912">
        <w:rPr>
          <w:rFonts w:ascii="Trebuchet MS" w:hAnsi="Trebuchet MS" w:cs="Arial"/>
        </w:rPr>
        <w:t xml:space="preserve">on </w:t>
      </w:r>
      <w:r w:rsidR="00A22570">
        <w:rPr>
          <w:rFonts w:ascii="Trebuchet MS" w:hAnsi="Trebuchet MS" w:cs="Arial"/>
        </w:rPr>
        <w:t xml:space="preserve">the </w:t>
      </w:r>
      <w:r w:rsidR="00F14912">
        <w:rPr>
          <w:rFonts w:ascii="Trebuchet MS" w:hAnsi="Trebuchet MS" w:cs="Arial"/>
        </w:rPr>
        <w:t xml:space="preserve">President, </w:t>
      </w:r>
      <w:r w:rsidRPr="00E81478">
        <w:rPr>
          <w:rFonts w:ascii="Trebuchet MS" w:hAnsi="Trebuchet MS"/>
        </w:rPr>
        <w:t>Constitutional</w:t>
      </w:r>
      <w:r w:rsidRPr="00E81478">
        <w:rPr>
          <w:rFonts w:ascii="Trebuchet MS" w:hAnsi="Trebuchet MS"/>
          <w:spacing w:val="-5"/>
        </w:rPr>
        <w:t xml:space="preserve"> </w:t>
      </w:r>
      <w:r w:rsidRPr="00E81478">
        <w:rPr>
          <w:rFonts w:ascii="Trebuchet MS" w:hAnsi="Trebuchet MS"/>
        </w:rPr>
        <w:t xml:space="preserve">Court </w:t>
      </w:r>
      <w:r w:rsidR="00F14912">
        <w:rPr>
          <w:rFonts w:ascii="Trebuchet MS" w:hAnsi="Trebuchet MS"/>
        </w:rPr>
        <w:t xml:space="preserve">and House of Representatives </w:t>
      </w:r>
      <w:r w:rsidRPr="00E81478">
        <w:rPr>
          <w:rFonts w:ascii="Trebuchet MS" w:hAnsi="Trebuchet MS"/>
        </w:rPr>
        <w:t>of Indonesia</w:t>
      </w:r>
      <w:r w:rsidRPr="00E81478">
        <w:rPr>
          <w:rFonts w:ascii="Trebuchet MS" w:hAnsi="Trebuchet MS" w:cs="Arial"/>
        </w:rPr>
        <w:t xml:space="preserve"> to use </w:t>
      </w:r>
      <w:r w:rsidR="00A22570">
        <w:rPr>
          <w:rFonts w:ascii="Trebuchet MS" w:hAnsi="Trebuchet MS" w:cs="Arial"/>
        </w:rPr>
        <w:t>your executive, judicial, and legislative</w:t>
      </w:r>
      <w:r w:rsidR="00F14912">
        <w:rPr>
          <w:rFonts w:ascii="Trebuchet MS" w:hAnsi="Trebuchet MS" w:cs="Arial"/>
        </w:rPr>
        <w:t xml:space="preserve"> </w:t>
      </w:r>
      <w:r w:rsidRPr="00E81478">
        <w:rPr>
          <w:rFonts w:ascii="Trebuchet MS" w:hAnsi="Trebuchet MS" w:cs="Arial"/>
        </w:rPr>
        <w:t>power</w:t>
      </w:r>
      <w:r w:rsidR="00F14912">
        <w:rPr>
          <w:rFonts w:ascii="Trebuchet MS" w:hAnsi="Trebuchet MS" w:cs="Arial"/>
        </w:rPr>
        <w:t>s</w:t>
      </w:r>
      <w:r w:rsidRPr="00E81478">
        <w:rPr>
          <w:rFonts w:ascii="Trebuchet MS" w:hAnsi="Trebuchet MS" w:cs="Arial"/>
        </w:rPr>
        <w:t xml:space="preserve"> to cancel the Omnibus Law on Job Creation. </w:t>
      </w:r>
    </w:p>
    <w:p w:rsidR="00E81478" w:rsidRPr="00E81478" w:rsidRDefault="00E81478" w:rsidP="00E81478">
      <w:pPr>
        <w:jc w:val="both"/>
        <w:rPr>
          <w:rFonts w:ascii="Trebuchet MS" w:eastAsiaTheme="minorEastAsia" w:hAnsi="Trebuchet MS"/>
        </w:rPr>
      </w:pPr>
      <w:r w:rsidRPr="00E81478">
        <w:rPr>
          <w:rFonts w:ascii="Trebuchet MS" w:hAnsi="Trebuchet MS" w:cs="Arial"/>
        </w:rPr>
        <w:t xml:space="preserve">We anticipate your </w:t>
      </w:r>
      <w:r w:rsidR="00A22570">
        <w:rPr>
          <w:rFonts w:ascii="Trebuchet MS" w:hAnsi="Trebuchet MS" w:cs="Arial"/>
        </w:rPr>
        <w:t>prompt reply and action.</w:t>
      </w:r>
    </w:p>
    <w:p w:rsidR="005404DF" w:rsidRPr="00E81478" w:rsidRDefault="005404DF" w:rsidP="005404DF">
      <w:pPr>
        <w:jc w:val="both"/>
        <w:rPr>
          <w:rFonts w:ascii="Trebuchet MS" w:hAnsi="Trebuchet MS"/>
        </w:rPr>
      </w:pPr>
      <w:r w:rsidRPr="00E81478">
        <w:rPr>
          <w:rFonts w:ascii="Trebuchet MS" w:hAnsi="Trebuchet MS"/>
        </w:rPr>
        <w:t>Yours sincerely,</w:t>
      </w:r>
    </w:p>
    <w:p w:rsidR="005404DF" w:rsidRPr="005404DF" w:rsidRDefault="005404DF" w:rsidP="005404DF">
      <w:pPr>
        <w:jc w:val="both"/>
        <w:rPr>
          <w:rFonts w:ascii="Trebuchet MS" w:hAnsi="Trebuchet MS"/>
        </w:rPr>
      </w:pPr>
    </w:p>
    <w:p w:rsidR="005404DF" w:rsidRPr="005404DF" w:rsidRDefault="005404DF" w:rsidP="005404DF">
      <w:pPr>
        <w:jc w:val="both"/>
        <w:rPr>
          <w:rFonts w:ascii="Trebuchet MS" w:hAnsi="Trebuchet MS"/>
          <w:color w:val="ED7D31" w:themeColor="accent2"/>
        </w:rPr>
      </w:pPr>
      <w:r w:rsidRPr="005404DF">
        <w:rPr>
          <w:rFonts w:ascii="Trebuchet MS" w:hAnsi="Trebuchet MS"/>
          <w:color w:val="ED7D31" w:themeColor="accent2"/>
        </w:rPr>
        <w:t>SIGNATURE</w:t>
      </w:r>
    </w:p>
    <w:p w:rsidR="005404DF" w:rsidRPr="005404DF" w:rsidRDefault="005404DF" w:rsidP="005404DF">
      <w:pPr>
        <w:jc w:val="both"/>
        <w:rPr>
          <w:rFonts w:ascii="Trebuchet MS" w:hAnsi="Trebuchet MS"/>
          <w:color w:val="ED7D31" w:themeColor="accent2"/>
        </w:rPr>
      </w:pPr>
      <w:r w:rsidRPr="005404DF">
        <w:rPr>
          <w:rFonts w:ascii="Trebuchet MS" w:hAnsi="Trebuchet MS"/>
          <w:color w:val="ED7D31" w:themeColor="accent2"/>
        </w:rPr>
        <w:t>NAME OF GENERAL SECRETARY/PRESIDENT OF YOUR ORGANIZATION</w:t>
      </w:r>
    </w:p>
    <w:p w:rsidR="005404DF" w:rsidRPr="005404DF" w:rsidRDefault="005404DF" w:rsidP="005404DF">
      <w:pPr>
        <w:jc w:val="both"/>
        <w:rPr>
          <w:rFonts w:ascii="Trebuchet MS" w:hAnsi="Trebuchet MS"/>
          <w:color w:val="ED7D31" w:themeColor="accent2"/>
        </w:rPr>
      </w:pPr>
      <w:r w:rsidRPr="005404DF">
        <w:rPr>
          <w:rFonts w:ascii="Trebuchet MS" w:hAnsi="Trebuchet MS"/>
          <w:color w:val="ED7D31" w:themeColor="accent2"/>
        </w:rPr>
        <w:t>NAME OF YOUR ORGANIZATION</w:t>
      </w:r>
    </w:p>
    <w:p w:rsidR="005404DF" w:rsidRDefault="005404DF" w:rsidP="005404DF">
      <w:pPr>
        <w:jc w:val="both"/>
      </w:pPr>
    </w:p>
    <w:p w:rsidR="005404DF" w:rsidRPr="00EA1193" w:rsidRDefault="005404DF" w:rsidP="005404DF">
      <w:pPr>
        <w:jc w:val="both"/>
      </w:pPr>
    </w:p>
    <w:p w:rsidR="005404DF" w:rsidRPr="005404DF" w:rsidRDefault="005404DF" w:rsidP="005404DF">
      <w:pPr>
        <w:spacing w:after="0"/>
        <w:rPr>
          <w:rFonts w:ascii="Trebuchet MS" w:hAnsi="Trebuchet MS"/>
        </w:rPr>
      </w:pPr>
    </w:p>
    <w:p w:rsidR="005404DF" w:rsidRPr="005404DF" w:rsidRDefault="005404DF" w:rsidP="005404DF"/>
    <w:sectPr w:rsidR="005404DF" w:rsidRPr="005404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F56B6"/>
    <w:multiLevelType w:val="hybridMultilevel"/>
    <w:tmpl w:val="232C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7E"/>
    <w:rsid w:val="0001192E"/>
    <w:rsid w:val="000C6C59"/>
    <w:rsid w:val="001B014B"/>
    <w:rsid w:val="005404DF"/>
    <w:rsid w:val="0062137E"/>
    <w:rsid w:val="00930B0C"/>
    <w:rsid w:val="00A22570"/>
    <w:rsid w:val="00E81478"/>
    <w:rsid w:val="00F1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F4F30C"/>
  <w15:chartTrackingRefBased/>
  <w15:docId w15:val="{2E8DC258-CDB4-413E-999D-1233FE6B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01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01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B01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5404DF"/>
    <w:pPr>
      <w:widowControl w:val="0"/>
      <w:autoSpaceDE w:val="0"/>
      <w:autoSpaceDN w:val="0"/>
      <w:spacing w:after="0" w:line="240" w:lineRule="auto"/>
      <w:ind w:left="1320" w:hanging="136"/>
    </w:pPr>
    <w:rPr>
      <w:rFonts w:ascii="Times New Roman" w:eastAsia="Times New Roman" w:hAnsi="Times New Roman" w:cs="Times New Roman"/>
      <w:sz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er@indonesia-bern.org" TargetMode="External"/><Relationship Id="rId13" Type="http://schemas.openxmlformats.org/officeDocument/2006/relationships/hyperlink" Target="mailto:humas@mahkamahkonstitusi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ndonesia-bern.org" TargetMode="External"/><Relationship Id="rId12" Type="http://schemas.openxmlformats.org/officeDocument/2006/relationships/hyperlink" Target="mailto:webmaster@ksHo.i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edaksi_balitfo@depnakertrans.go.id" TargetMode="External"/><Relationship Id="rId11" Type="http://schemas.openxmlformats.org/officeDocument/2006/relationships/hyperlink" Target="mailto:klik@esdm.go.id" TargetMode="External"/><Relationship Id="rId5" Type="http://schemas.openxmlformats.org/officeDocument/2006/relationships/hyperlink" Target="mailto:webmaster@setneg.go.id" TargetMode="External"/><Relationship Id="rId15" Type="http://schemas.openxmlformats.org/officeDocument/2006/relationships/hyperlink" Target="https://www.dropbox.com/sh/creh3n41cuyc6h6/AAAF98KaS30sPqN0YXPNQS9fa?dl=0" TargetMode="External"/><Relationship Id="rId10" Type="http://schemas.openxmlformats.org/officeDocument/2006/relationships/hyperlink" Target="mailto:djmb@minerba.esdm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ssion.indonesia@ties.itu.int" TargetMode="External"/><Relationship Id="rId14" Type="http://schemas.openxmlformats.org/officeDocument/2006/relationships/hyperlink" Target="mailto:bag_humas@dpr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Mareque</dc:creator>
  <cp:keywords/>
  <dc:description/>
  <cp:lastModifiedBy>Héctor Mareque</cp:lastModifiedBy>
  <cp:revision>5</cp:revision>
  <dcterms:created xsi:type="dcterms:W3CDTF">2021-10-06T13:50:00Z</dcterms:created>
  <dcterms:modified xsi:type="dcterms:W3CDTF">2021-10-06T15:05:00Z</dcterms:modified>
</cp:coreProperties>
</file>